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C9888"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lastRenderedPageBreak/>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lastRenderedPageBreak/>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lastRenderedPageBreak/>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w:t>
      </w:r>
      <w:r w:rsidR="007015AB">
        <w:rPr>
          <w:rFonts w:hint="eastAsia"/>
        </w:rPr>
        <w:lastRenderedPageBreak/>
        <w:t xml:space="preserve">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w:t>
      </w:r>
      <w:r>
        <w:rPr>
          <w:rFonts w:ascii="Malgun Gothic Semilight" w:eastAsia="Malgun Gothic Semilight" w:hAnsi="Malgun Gothic Semilight" w:cs="Malgun Gothic Semilight" w:hint="eastAsia"/>
        </w:rPr>
        <w:lastRenderedPageBreak/>
        <w:t>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 xml:space="preserve">update </w:t>
      </w:r>
      <w:r>
        <w:lastRenderedPageBreak/>
        <w:t>[</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429000" cy="35433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0" cy="3543300"/>
                    </a:xfrm>
                    <a:prstGeom prst="rect">
                      <a:avLst/>
                    </a:prstGeom>
                  </pic:spPr>
                </pic:pic>
              </a:graphicData>
            </a:graphic>
          </wp:inline>
        </w:drawing>
      </w: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9"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Default="007C73A5" w:rsidP="0017766B">
      <w:pPr>
        <w:pStyle w:val="a8"/>
        <w:spacing w:line="250" w:lineRule="auto"/>
        <w:rPr>
          <w:szCs w:val="24"/>
        </w:rPr>
      </w:pPr>
    </w:p>
    <w:p w:rsidR="007C73A5" w:rsidRDefault="007C73A5" w:rsidP="0017766B">
      <w:pPr>
        <w:pStyle w:val="a8"/>
        <w:spacing w:line="250" w:lineRule="auto"/>
        <w:rPr>
          <w:szCs w:val="24"/>
        </w:rPr>
      </w:pPr>
    </w:p>
    <w:p w:rsidR="007C73A5" w:rsidRPr="00FF2CFF" w:rsidRDefault="007C73A5" w:rsidP="0017766B">
      <w:pPr>
        <w:pStyle w:val="a8"/>
        <w:spacing w:line="250" w:lineRule="auto"/>
        <w:rPr>
          <w:szCs w:val="24"/>
        </w:rPr>
      </w:pPr>
    </w:p>
    <w:p w:rsidR="00FF2CFF" w:rsidRDefault="00FF2CFF" w:rsidP="00FF2CFF">
      <w:pPr>
        <w:pStyle w:val="a8"/>
        <w:spacing w:line="250" w:lineRule="auto"/>
        <w:rPr>
          <w:sz w:val="24"/>
          <w:szCs w:val="24"/>
        </w:rPr>
      </w:pPr>
      <w:r>
        <w:rPr>
          <w:sz w:val="24"/>
          <w:szCs w:val="24"/>
        </w:rPr>
        <w:lastRenderedPageBreak/>
        <w:t>2. SPOTOP(</w:t>
      </w:r>
      <w:hyperlink r:id="rId36"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7"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lastRenderedPageBreak/>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t>4</w:t>
      </w:r>
      <w:r w:rsidRPr="00A3260B">
        <w:rPr>
          <w:sz w:val="24"/>
          <w:szCs w:val="24"/>
        </w:rPr>
        <w:t xml:space="preserve">. </w:t>
      </w:r>
      <w:r w:rsidRPr="00A3260B">
        <w:rPr>
          <w:rFonts w:hint="eastAsia"/>
          <w:sz w:val="24"/>
          <w:szCs w:val="24"/>
        </w:rPr>
        <w:t>몬스터마트(</w:t>
      </w:r>
      <w:hyperlink r:id="rId57"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4901565" cy="328612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2399"/>
                    <a:stretch/>
                  </pic:blipFill>
                  <pic:spPr bwMode="auto">
                    <a:xfrm>
                      <a:off x="0" y="0"/>
                      <a:ext cx="4904085" cy="3287814"/>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lastRenderedPageBreak/>
        <w:t>몬스터마트의 메인에는 진행중인 이벤트나 세일,</w:t>
      </w:r>
      <w:r>
        <w:rPr>
          <w:szCs w:val="24"/>
        </w:rPr>
        <w:t xml:space="preserve"> </w:t>
      </w:r>
      <w:r>
        <w:rPr>
          <w:rFonts w:hint="eastAsia"/>
          <w:szCs w:val="24"/>
        </w:rPr>
        <w:t>행사 상품 등을 홍보하기 위한 배너와 함께 고객이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Pr="001B5E91" w:rsidRDefault="00D9083A" w:rsidP="00D9083A">
      <w:pPr>
        <w:pStyle w:val="a8"/>
        <w:spacing w:line="250" w:lineRule="auto"/>
        <w:ind w:left="360"/>
        <w:rPr>
          <w:szCs w:val="24"/>
        </w:rPr>
      </w:pPr>
    </w:p>
    <w:p w:rsidR="00D9083A" w:rsidRDefault="00D9083A" w:rsidP="00D9083A">
      <w:pPr>
        <w:pStyle w:val="a8"/>
        <w:numPr>
          <w:ilvl w:val="0"/>
          <w:numId w:val="9"/>
        </w:numPr>
        <w:spacing w:line="250" w:lineRule="auto"/>
        <w:rPr>
          <w:szCs w:val="24"/>
        </w:rPr>
      </w:pPr>
      <w:r>
        <w:rPr>
          <w:rFonts w:hint="eastAsia"/>
          <w:szCs w:val="24"/>
        </w:rPr>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753100" cy="46196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 xml:space="preserve">단백질포충제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727606" w:rsidRPr="005E3064" w:rsidRDefault="00727606" w:rsidP="00BE02E7">
      <w:pPr>
        <w:pStyle w:val="a8"/>
        <w:spacing w:line="250" w:lineRule="auto"/>
        <w:ind w:leftChars="200" w:left="400"/>
      </w:pPr>
    </w:p>
    <w:p w:rsidR="005A163F" w:rsidRPr="00C85832" w:rsidRDefault="005A163F"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7440D0" w:rsidRDefault="006336C1" w:rsidP="007440D0">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4D38E5" w:rsidRDefault="004D38E5" w:rsidP="004D38E5">
      <w:pPr>
        <w:pStyle w:val="a8"/>
        <w:numPr>
          <w:ilvl w:val="0"/>
          <w:numId w:val="10"/>
        </w:numPr>
        <w:spacing w:line="250" w:lineRule="auto"/>
      </w:pPr>
      <w:r>
        <w:rPr>
          <w:rFonts w:hint="eastAsia"/>
        </w:rPr>
        <w:t>구매자,</w:t>
      </w:r>
      <w:r>
        <w:t xml:space="preserve"> </w:t>
      </w:r>
      <w:r>
        <w:rPr>
          <w:rFonts w:hint="eastAsia"/>
        </w:rPr>
        <w:t>판매자,</w:t>
      </w:r>
      <w:r>
        <w:t xml:space="preserve"> </w:t>
      </w:r>
      <w:r>
        <w:rPr>
          <w:rFonts w:hint="eastAsia"/>
        </w:rPr>
        <w:t>관리자 역할</w:t>
      </w:r>
    </w:p>
    <w:p w:rsidR="001E5C2A" w:rsidRDefault="00550CD4" w:rsidP="001E5C2A">
      <w:pPr>
        <w:pStyle w:val="a8"/>
        <w:spacing w:line="250" w:lineRule="auto"/>
        <w:ind w:left="760"/>
      </w:pPr>
      <w:r>
        <w:object w:dxaOrig="21577" w:dyaOrig="9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53pt;height:202.2pt" o:ole="">
            <v:imagedata r:id="rId66" o:title=""/>
          </v:shape>
          <o:OLEObject Type="Embed" ProgID="Visio.Drawing.15" ShapeID="_x0000_i1057" DrawAspect="Content" ObjectID="_1585844796" r:id="rId67"/>
        </w:object>
      </w:r>
    </w:p>
    <w:p w:rsidR="008A5F64" w:rsidRDefault="008A5F64" w:rsidP="001E5C2A">
      <w:pPr>
        <w:pStyle w:val="a8"/>
        <w:spacing w:line="250" w:lineRule="auto"/>
        <w:ind w:left="760"/>
        <w:rPr>
          <w:rFonts w:hint="eastAsia"/>
        </w:rPr>
      </w:pPr>
    </w:p>
    <w:p w:rsidR="004D38E5" w:rsidRDefault="001E5C2A" w:rsidP="004D38E5">
      <w:pPr>
        <w:pStyle w:val="a8"/>
        <w:numPr>
          <w:ilvl w:val="0"/>
          <w:numId w:val="10"/>
        </w:numPr>
        <w:spacing w:line="250" w:lineRule="auto"/>
      </w:pPr>
      <w:r>
        <w:rPr>
          <w:rFonts w:hint="eastAsia"/>
        </w:rPr>
        <w:t>회원가입 절차</w:t>
      </w:r>
    </w:p>
    <w:p w:rsidR="008A5F64" w:rsidRDefault="000B2E62" w:rsidP="00264AC0">
      <w:pPr>
        <w:pStyle w:val="a8"/>
        <w:spacing w:line="250" w:lineRule="auto"/>
        <w:ind w:left="760"/>
        <w:jc w:val="center"/>
      </w:pPr>
      <w:r>
        <w:rPr>
          <w:noProof/>
        </w:rPr>
        <w:drawing>
          <wp:inline distT="0" distB="0" distL="0" distR="0">
            <wp:extent cx="5760085" cy="4189153"/>
            <wp:effectExtent l="0" t="0" r="0" b="190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4189153"/>
                    </a:xfrm>
                    <a:prstGeom prst="rect">
                      <a:avLst/>
                    </a:prstGeom>
                    <a:noFill/>
                    <a:ln>
                      <a:noFill/>
                    </a:ln>
                  </pic:spPr>
                </pic:pic>
              </a:graphicData>
            </a:graphic>
          </wp:inline>
        </w:drawing>
      </w:r>
    </w:p>
    <w:p w:rsidR="00264AC0" w:rsidRDefault="00264AC0" w:rsidP="00264AC0">
      <w:pPr>
        <w:pStyle w:val="a8"/>
        <w:spacing w:line="250" w:lineRule="auto"/>
        <w:ind w:left="760"/>
        <w:jc w:val="center"/>
        <w:rPr>
          <w:rFonts w:hint="eastAsia"/>
        </w:rPr>
      </w:pPr>
    </w:p>
    <w:p w:rsidR="001E5C2A" w:rsidRDefault="001E5C2A" w:rsidP="004D38E5">
      <w:pPr>
        <w:pStyle w:val="a8"/>
        <w:numPr>
          <w:ilvl w:val="0"/>
          <w:numId w:val="10"/>
        </w:numPr>
        <w:spacing w:line="250" w:lineRule="auto"/>
      </w:pPr>
      <w:r>
        <w:rPr>
          <w:rFonts w:hint="eastAsia"/>
        </w:rPr>
        <w:t>로그인</w:t>
      </w:r>
      <w:r w:rsidR="007D52D2">
        <w:rPr>
          <w:rFonts w:hint="eastAsia"/>
        </w:rPr>
        <w:t xml:space="preserve"> </w:t>
      </w:r>
      <w:r>
        <w:rPr>
          <w:rFonts w:hint="eastAsia"/>
        </w:rPr>
        <w:t>절차</w:t>
      </w:r>
    </w:p>
    <w:p w:rsidR="001E52A8" w:rsidRDefault="00CC5944" w:rsidP="001E52A8">
      <w:pPr>
        <w:pStyle w:val="a8"/>
        <w:spacing w:line="250" w:lineRule="auto"/>
        <w:ind w:left="760"/>
        <w:jc w:val="center"/>
        <w:rPr>
          <w:rFonts w:hint="eastAsia"/>
        </w:rPr>
      </w:pPr>
      <w:r>
        <w:rPr>
          <w:noProof/>
        </w:rPr>
        <w:lastRenderedPageBreak/>
        <w:drawing>
          <wp:inline distT="0" distB="0" distL="0" distR="0">
            <wp:extent cx="5646420" cy="4907280"/>
            <wp:effectExtent l="0" t="0" r="0" b="762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6420" cy="4907280"/>
                    </a:xfrm>
                    <a:prstGeom prst="rect">
                      <a:avLst/>
                    </a:prstGeom>
                    <a:noFill/>
                    <a:ln>
                      <a:noFill/>
                    </a:ln>
                  </pic:spPr>
                </pic:pic>
              </a:graphicData>
            </a:graphic>
          </wp:inline>
        </w:drawing>
      </w:r>
    </w:p>
    <w:p w:rsidR="004475AA" w:rsidRDefault="004475AA" w:rsidP="004D38E5">
      <w:pPr>
        <w:pStyle w:val="a8"/>
        <w:numPr>
          <w:ilvl w:val="0"/>
          <w:numId w:val="10"/>
        </w:numPr>
        <w:spacing w:line="250" w:lineRule="auto"/>
      </w:pPr>
      <w:r>
        <w:rPr>
          <w:rFonts w:hint="eastAsia"/>
        </w:rPr>
        <w:t>판매권한요청 절차</w:t>
      </w:r>
    </w:p>
    <w:p w:rsidR="002B5AFA" w:rsidRDefault="000B2E62" w:rsidP="002B5AFA">
      <w:pPr>
        <w:pStyle w:val="a8"/>
        <w:spacing w:line="250" w:lineRule="auto"/>
        <w:ind w:left="760"/>
        <w:rPr>
          <w:rFonts w:hint="eastAsia"/>
        </w:rPr>
      </w:pPr>
      <w:r>
        <w:rPr>
          <w:noProof/>
        </w:rPr>
        <w:lastRenderedPageBreak/>
        <w:drawing>
          <wp:inline distT="0" distB="0" distL="0" distR="0">
            <wp:extent cx="5760085" cy="4416065"/>
            <wp:effectExtent l="0" t="0" r="0" b="381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4416065"/>
                    </a:xfrm>
                    <a:prstGeom prst="rect">
                      <a:avLst/>
                    </a:prstGeom>
                    <a:noFill/>
                    <a:ln>
                      <a:noFill/>
                    </a:ln>
                  </pic:spPr>
                </pic:pic>
              </a:graphicData>
            </a:graphic>
          </wp:inline>
        </w:drawing>
      </w:r>
      <w:bookmarkStart w:id="0" w:name="_GoBack"/>
      <w:bookmarkEnd w:id="0"/>
    </w:p>
    <w:p w:rsidR="001E5C2A" w:rsidRDefault="00264AC0" w:rsidP="004D38E5">
      <w:pPr>
        <w:pStyle w:val="a8"/>
        <w:numPr>
          <w:ilvl w:val="0"/>
          <w:numId w:val="10"/>
        </w:numPr>
        <w:spacing w:line="250" w:lineRule="auto"/>
      </w:pPr>
      <w:r>
        <w:rPr>
          <w:rFonts w:hint="eastAsia"/>
        </w:rPr>
        <w:t>판매권한</w:t>
      </w:r>
      <w:r w:rsidR="00550CD4">
        <w:rPr>
          <w:rFonts w:hint="eastAsia"/>
        </w:rPr>
        <w:t>허용</w:t>
      </w:r>
      <w:r w:rsidR="00D34293">
        <w:rPr>
          <w:rFonts w:hint="eastAsia"/>
        </w:rPr>
        <w:t xml:space="preserve"> 절차</w:t>
      </w:r>
    </w:p>
    <w:p w:rsidR="002B5AFA" w:rsidRDefault="00CC5944" w:rsidP="00750C7B">
      <w:pPr>
        <w:pStyle w:val="a8"/>
        <w:spacing w:line="250" w:lineRule="auto"/>
        <w:ind w:left="760"/>
        <w:rPr>
          <w:rFonts w:hint="eastAsia"/>
        </w:rPr>
      </w:pPr>
      <w:r>
        <w:rPr>
          <w:noProof/>
        </w:rPr>
        <w:drawing>
          <wp:inline distT="0" distB="0" distL="0" distR="0">
            <wp:extent cx="5394960" cy="394716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rsidR="001E5C2A" w:rsidRDefault="004475AA" w:rsidP="004D38E5">
      <w:pPr>
        <w:pStyle w:val="a8"/>
        <w:numPr>
          <w:ilvl w:val="0"/>
          <w:numId w:val="10"/>
        </w:numPr>
        <w:spacing w:line="250" w:lineRule="auto"/>
        <w:rPr>
          <w:rFonts w:hint="eastAsia"/>
        </w:rPr>
      </w:pPr>
      <w:r>
        <w:rPr>
          <w:rFonts w:hint="eastAsia"/>
        </w:rPr>
        <w:lastRenderedPageBreak/>
        <w:t>상품구매절차</w:t>
      </w:r>
    </w:p>
    <w:p w:rsidR="007440D0" w:rsidRPr="00B93699" w:rsidRDefault="007440D0" w:rsidP="007440D0">
      <w:pPr>
        <w:pStyle w:val="a8"/>
        <w:spacing w:line="250" w:lineRule="auto"/>
        <w:ind w:leftChars="200" w:left="400"/>
        <w:rPr>
          <w:rFonts w:hint="eastAsia"/>
        </w:rPr>
      </w:pPr>
    </w:p>
    <w:p w:rsidR="00C85832" w:rsidRPr="00C85832" w:rsidRDefault="00C85832" w:rsidP="00DF64E9">
      <w:pPr>
        <w:pStyle w:val="a8"/>
        <w:spacing w:line="250" w:lineRule="auto"/>
        <w:ind w:leftChars="200" w:left="400"/>
      </w:pPr>
    </w:p>
    <w:p w:rsidR="00BE02E7" w:rsidRDefault="00BE02E7" w:rsidP="00BE02E7">
      <w:pPr>
        <w:pStyle w:val="a8"/>
        <w:ind w:firstLine="195"/>
      </w:pPr>
      <w:r>
        <w:t xml:space="preserve">3) </w:t>
      </w:r>
      <w:r w:rsidR="007A5873">
        <w:rPr>
          <w:rFonts w:hint="eastAsia"/>
        </w:rPr>
        <w:t>고급 기능 설계</w:t>
      </w:r>
    </w:p>
    <w:p w:rsidR="00EA3274" w:rsidRDefault="006D50E7" w:rsidP="00DF64E9">
      <w:pPr>
        <w:pStyle w:val="a8"/>
        <w:spacing w:line="250" w:lineRule="auto"/>
        <w:ind w:leftChars="200" w:left="400"/>
      </w:pPr>
      <w:r>
        <w:rPr>
          <w:rFonts w:hint="eastAsia"/>
        </w:rPr>
        <w:t xml:space="preserve">1. 현재인기상품 </w:t>
      </w:r>
    </w:p>
    <w:p w:rsidR="006D50E7" w:rsidRDefault="006D50E7" w:rsidP="00DF64E9">
      <w:pPr>
        <w:pStyle w:val="a8"/>
        <w:spacing w:line="250" w:lineRule="auto"/>
        <w:ind w:leftChars="200" w:left="400"/>
      </w:pPr>
      <w:r>
        <w:rPr>
          <w:rFonts w:hint="eastAsia"/>
        </w:rPr>
        <w:t>상품을 결제하면 데이터베이스에 해당 물품의 판매량을 기록하고, 이를 통해 웹 상에서 현재인기상품 항목을 보여준다.</w:t>
      </w:r>
    </w:p>
    <w:p w:rsidR="006D50E7" w:rsidRDefault="006D50E7" w:rsidP="00DF64E9">
      <w:pPr>
        <w:pStyle w:val="a8"/>
        <w:spacing w:line="250" w:lineRule="auto"/>
        <w:ind w:leftChars="200" w:left="400"/>
      </w:pPr>
    </w:p>
    <w:p w:rsidR="00EA3274" w:rsidRDefault="006D50E7" w:rsidP="00DF64E9">
      <w:pPr>
        <w:pStyle w:val="a8"/>
        <w:spacing w:line="250" w:lineRule="auto"/>
        <w:ind w:leftChars="200" w:left="400"/>
      </w:pPr>
      <w:r>
        <w:rPr>
          <w:rFonts w:hint="eastAsia"/>
        </w:rPr>
        <w:t>2.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EA3274">
        <w:rPr>
          <w:rFonts w:hint="eastAsia"/>
        </w:rPr>
        <w:t xml:space="preserve"> 항목을 </w:t>
      </w:r>
      <w:r>
        <w:rPr>
          <w:rFonts w:hint="eastAsia"/>
        </w:rPr>
        <w:t>선택하여 정렬할 수 있는 기능</w:t>
      </w:r>
      <w:r w:rsidR="00EA3274">
        <w:rPr>
          <w:rFonts w:hint="eastAsia"/>
        </w:rPr>
        <w:t>이다.</w:t>
      </w:r>
    </w:p>
    <w:p w:rsidR="00EA3274" w:rsidRDefault="00EA3274" w:rsidP="00DF64E9">
      <w:pPr>
        <w:pStyle w:val="a8"/>
        <w:spacing w:line="250" w:lineRule="auto"/>
        <w:ind w:leftChars="200" w:left="400"/>
      </w:pPr>
    </w:p>
    <w:p w:rsidR="00EA3274" w:rsidRDefault="00EA3274" w:rsidP="00DF64E9">
      <w:pPr>
        <w:pStyle w:val="a8"/>
        <w:spacing w:line="250" w:lineRule="auto"/>
        <w:ind w:leftChars="200" w:left="400"/>
      </w:pPr>
      <w:r>
        <w:t xml:space="preserve">3. </w:t>
      </w:r>
      <w:r>
        <w:rPr>
          <w:rFonts w:hint="eastAsia"/>
        </w:rPr>
        <w:t>판매 통계</w:t>
      </w:r>
    </w:p>
    <w:p w:rsidR="00EA3274" w:rsidRDefault="00EA3274" w:rsidP="00DF64E9">
      <w:pPr>
        <w:pStyle w:val="a8"/>
        <w:spacing w:line="250" w:lineRule="auto"/>
        <w:ind w:leftChars="200" w:left="400"/>
      </w:pPr>
      <w:r>
        <w:rPr>
          <w:rFonts w:hint="eastAsia"/>
        </w:rPr>
        <w:t>상품에 대한 데이터베이스를 통해 각 상품의 판매량을 확인하</w:t>
      </w:r>
      <w:r w:rsidR="00001589">
        <w:rPr>
          <w:rFonts w:hint="eastAsia"/>
        </w:rPr>
        <w:t>고,</w:t>
      </w:r>
      <w:r>
        <w:rPr>
          <w:rFonts w:hint="eastAsia"/>
        </w:rPr>
        <w:t xml:space="preserve"> 이를 막대 그래프 또는 원형 그래프 형태로 보여주는 기능이다.</w:t>
      </w:r>
    </w:p>
    <w:p w:rsidR="00DF64E9" w:rsidRDefault="00DF64E9"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0E4E4C" w:rsidRDefault="00C85832" w:rsidP="00DF64E9">
      <w:pPr>
        <w:pStyle w:val="a8"/>
        <w:spacing w:line="250" w:lineRule="auto"/>
        <w:ind w:leftChars="200" w:left="400"/>
      </w:pPr>
      <w:r>
        <w:rPr>
          <w:rFonts w:hint="eastAsia"/>
        </w:rPr>
        <w:t>데이터베이스는 총 5테이블로 구성된다. 테이블의 종류는 다음과 같다.</w:t>
      </w:r>
    </w:p>
    <w:p w:rsidR="00C85832" w:rsidRDefault="00C85832" w:rsidP="00C85832">
      <w:pPr>
        <w:pStyle w:val="a8"/>
        <w:numPr>
          <w:ilvl w:val="0"/>
          <w:numId w:val="8"/>
        </w:numPr>
        <w:spacing w:line="250" w:lineRule="auto"/>
      </w:pPr>
      <w:r>
        <w:rPr>
          <w:rFonts w:hint="eastAsia"/>
        </w:rPr>
        <w:t>회원 정보 관리</w:t>
      </w:r>
    </w:p>
    <w:p w:rsidR="00C85832" w:rsidRDefault="00C85832" w:rsidP="00C85832">
      <w:pPr>
        <w:pStyle w:val="a8"/>
        <w:numPr>
          <w:ilvl w:val="0"/>
          <w:numId w:val="6"/>
        </w:numPr>
        <w:spacing w:line="250" w:lineRule="auto"/>
      </w:pPr>
      <w:r>
        <w:rPr>
          <w:rFonts w:hint="eastAsia"/>
        </w:rPr>
        <w:t xml:space="preserve">테이블의 컬럼으로 아이디, 비밀번호, 가입일, 이름, 주소, 전화번호, 성별을 만들 계획이다. </w:t>
      </w:r>
    </w:p>
    <w:p w:rsidR="00C85832" w:rsidRDefault="00C85832" w:rsidP="00C85832">
      <w:pPr>
        <w:pStyle w:val="a8"/>
        <w:numPr>
          <w:ilvl w:val="0"/>
          <w:numId w:val="8"/>
        </w:numPr>
        <w:spacing w:line="250" w:lineRule="auto"/>
      </w:pPr>
      <w:r>
        <w:rPr>
          <w:rFonts w:hint="eastAsia"/>
        </w:rPr>
        <w:t>게시판 테이블</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p w:rsidR="00C85832" w:rsidRDefault="00C85832" w:rsidP="00C85832">
      <w:pPr>
        <w:pStyle w:val="a8"/>
        <w:numPr>
          <w:ilvl w:val="0"/>
          <w:numId w:val="8"/>
        </w:numPr>
        <w:spacing w:line="250" w:lineRule="auto"/>
      </w:pPr>
      <w:r>
        <w:rPr>
          <w:rFonts w:hint="eastAsia"/>
        </w:rPr>
        <w:t>댓글 테이블</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p w:rsidR="00C85832" w:rsidRDefault="00C85832" w:rsidP="00C85832">
      <w:pPr>
        <w:pStyle w:val="a8"/>
        <w:numPr>
          <w:ilvl w:val="0"/>
          <w:numId w:val="8"/>
        </w:numPr>
        <w:spacing w:line="250" w:lineRule="auto"/>
      </w:pPr>
      <w:r>
        <w:rPr>
          <w:rFonts w:hint="eastAsia"/>
        </w:rPr>
        <w:t>주문내역 관리</w:t>
      </w:r>
    </w:p>
    <w:p w:rsidR="000E4E4C" w:rsidRDefault="000E4E4C" w:rsidP="000E4E4C">
      <w:pPr>
        <w:pStyle w:val="a8"/>
        <w:numPr>
          <w:ilvl w:val="0"/>
          <w:numId w:val="6"/>
        </w:numPr>
        <w:spacing w:line="250" w:lineRule="auto"/>
      </w:pPr>
      <w:r>
        <w:rPr>
          <w:rFonts w:hint="eastAsia"/>
        </w:rPr>
        <w:t>상품을 주문하고 나면 주문에 관한 데이터베이스가 필요하다. 주문 번호, 상품 번호, 주문자, 결제금액, 결제방법, 배송지, 전화번호</w:t>
      </w:r>
      <w:r w:rsidR="007440D0">
        <w:t xml:space="preserve"> </w:t>
      </w:r>
      <w:r>
        <w:rPr>
          <w:rFonts w:hint="eastAsia"/>
        </w:rPr>
        <w:t xml:space="preserve">등이 그것이다. </w:t>
      </w: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판매량, 재고 등이 컬럼으로 구성되며 우리가 어떤 물품을 얼마나 가지고 있는지에 대해서 체계적인 데이터베이스로 관리하지 않는다면 행정상으로 굉장한 혼란을 가져 올 것이</w:t>
      </w:r>
      <w:r>
        <w:rPr>
          <w:rFonts w:hint="eastAsia"/>
        </w:rPr>
        <w:lastRenderedPageBreak/>
        <w:t>다. 이를 위해 필요한 데이터베이스이다.</w:t>
      </w:r>
    </w:p>
    <w:p w:rsidR="00DF64E9" w:rsidRDefault="00DF64E9" w:rsidP="00DF64E9">
      <w:pPr>
        <w:pStyle w:val="a8"/>
        <w:spacing w:line="250" w:lineRule="auto"/>
        <w:ind w:leftChars="200" w:left="400"/>
      </w:pPr>
    </w:p>
    <w:p w:rsidR="005A163F" w:rsidRDefault="005A163F"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DF64E9" w:rsidRPr="007440D0" w:rsidRDefault="007440D0" w:rsidP="00DF64E9">
      <w:pPr>
        <w:pStyle w:val="a8"/>
        <w:spacing w:line="250" w:lineRule="auto"/>
        <w:ind w:leftChars="200" w:left="400"/>
      </w:pPr>
      <w:r>
        <w:rPr>
          <w:rFonts w:ascii="Malgun Gothic Semilight" w:eastAsia="Malgun Gothic Semilight" w:hAnsi="Malgun Gothic Semilight" w:cs="Malgun Gothic Semilight" w:hint="eastAsia"/>
        </w:rPr>
        <w:t>①②③④⑤</w:t>
      </w:r>
    </w:p>
    <w:p w:rsidR="00DF64E9" w:rsidRPr="00BE02E7" w:rsidRDefault="00DF64E9" w:rsidP="00DF64E9">
      <w:pPr>
        <w:pStyle w:val="a8"/>
        <w:spacing w:line="250" w:lineRule="auto"/>
        <w:ind w:leftChars="200" w:left="400"/>
      </w:pPr>
    </w:p>
    <w:p w:rsidR="003B6429" w:rsidRDefault="003B6429" w:rsidP="00BE02E7">
      <w:pPr>
        <w:pStyle w:val="a8"/>
      </w:pP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3B6429" w:rsidP="003B6429">
      <w:pPr>
        <w:pStyle w:val="a8"/>
      </w:pPr>
    </w:p>
    <w:p w:rsidR="006A5B5C" w:rsidRDefault="006A5B5C" w:rsidP="003B6429">
      <w:pPr>
        <w:pStyle w:val="a8"/>
      </w:pPr>
    </w:p>
    <w:p w:rsidR="006A5B5C" w:rsidRDefault="006A5B5C" w:rsidP="003B6429">
      <w:pPr>
        <w:pStyle w:val="a8"/>
      </w:pPr>
    </w:p>
    <w:p w:rsidR="006A5B5C" w:rsidRDefault="006A5B5C" w:rsidP="003B6429">
      <w:pPr>
        <w:pStyle w:val="a8"/>
      </w:pPr>
    </w:p>
    <w:p w:rsidR="006A5B5C" w:rsidRPr="002A33EB" w:rsidRDefault="006A5B5C" w:rsidP="003B6429">
      <w:pPr>
        <w:pStyle w:val="a8"/>
      </w:pPr>
    </w:p>
    <w:sectPr w:rsidR="006A5B5C" w:rsidRPr="002A33EB">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4D5B" w:rsidRDefault="002C4D5B" w:rsidP="003A1522">
      <w:r>
        <w:separator/>
      </w:r>
    </w:p>
  </w:endnote>
  <w:endnote w:type="continuationSeparator" w:id="0">
    <w:p w:rsidR="002C4D5B" w:rsidRDefault="002C4D5B"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altName w:val="돋움"/>
    <w:panose1 w:val="020B0604020202020204"/>
    <w:charset w:val="81"/>
    <w:family w:val="modern"/>
    <w:pitch w:val="variable"/>
    <w:sig w:usb0="F7FFAFFF"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charset w:val="81"/>
    <w:family w:val="roman"/>
    <w:pitch w:val="variable"/>
    <w:sig w:usb0="F7FFAEFF" w:usb1="FBDFFFFF" w:usb2="041FFFFF" w:usb3="00000000" w:csb0="001F01FF"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4D5B" w:rsidRDefault="002C4D5B" w:rsidP="003A1522">
      <w:r>
        <w:separator/>
      </w:r>
    </w:p>
  </w:footnote>
  <w:footnote w:type="continuationSeparator" w:id="0">
    <w:p w:rsidR="002C4D5B" w:rsidRDefault="002C4D5B"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3E54276"/>
    <w:multiLevelType w:val="hybridMultilevel"/>
    <w:tmpl w:val="949A6E18"/>
    <w:lvl w:ilvl="0" w:tplc="0CE60EF8">
      <w:start w:val="1"/>
      <w:numFmt w:val="decimalEnclosedCircle"/>
      <w:lvlText w:val="%1"/>
      <w:lvlJc w:val="left"/>
      <w:pPr>
        <w:ind w:left="760" w:hanging="360"/>
      </w:pPr>
      <w:rPr>
        <w:rFonts w:ascii="Malgun Gothic Semilight" w:eastAsia="Malgun Gothic Semilight" w:hAnsi="Malgun Gothic Semilight" w:cs="Malgun Gothic Semilight"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A34C3"/>
    <w:rsid w:val="000A3C65"/>
    <w:rsid w:val="000B2BD0"/>
    <w:rsid w:val="000B2E62"/>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7786"/>
    <w:rsid w:val="001D24A9"/>
    <w:rsid w:val="001D5454"/>
    <w:rsid w:val="001E189F"/>
    <w:rsid w:val="001E1A43"/>
    <w:rsid w:val="001E1BB5"/>
    <w:rsid w:val="001E2E45"/>
    <w:rsid w:val="001E52A8"/>
    <w:rsid w:val="001E5C2A"/>
    <w:rsid w:val="00206D39"/>
    <w:rsid w:val="00217145"/>
    <w:rsid w:val="0022500F"/>
    <w:rsid w:val="00225B0B"/>
    <w:rsid w:val="00236AC0"/>
    <w:rsid w:val="00254AB4"/>
    <w:rsid w:val="00256198"/>
    <w:rsid w:val="00264AC0"/>
    <w:rsid w:val="00271C1D"/>
    <w:rsid w:val="00275411"/>
    <w:rsid w:val="00282405"/>
    <w:rsid w:val="002A33EB"/>
    <w:rsid w:val="002A7224"/>
    <w:rsid w:val="002A777F"/>
    <w:rsid w:val="002B5AFA"/>
    <w:rsid w:val="002B6D97"/>
    <w:rsid w:val="002C4D5B"/>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45E28"/>
    <w:rsid w:val="004475AA"/>
    <w:rsid w:val="004479B8"/>
    <w:rsid w:val="00486FEF"/>
    <w:rsid w:val="004956B8"/>
    <w:rsid w:val="004B42FE"/>
    <w:rsid w:val="004B4434"/>
    <w:rsid w:val="004C7A12"/>
    <w:rsid w:val="004D38E5"/>
    <w:rsid w:val="004D5AB8"/>
    <w:rsid w:val="00500C0A"/>
    <w:rsid w:val="00501EB9"/>
    <w:rsid w:val="00502769"/>
    <w:rsid w:val="00502A62"/>
    <w:rsid w:val="005063F5"/>
    <w:rsid w:val="00506D43"/>
    <w:rsid w:val="005276B8"/>
    <w:rsid w:val="0052770F"/>
    <w:rsid w:val="00527D2C"/>
    <w:rsid w:val="00535EAB"/>
    <w:rsid w:val="00550CD4"/>
    <w:rsid w:val="00552894"/>
    <w:rsid w:val="00564BA5"/>
    <w:rsid w:val="00566FFC"/>
    <w:rsid w:val="00582D26"/>
    <w:rsid w:val="00585766"/>
    <w:rsid w:val="005862BA"/>
    <w:rsid w:val="00596EB3"/>
    <w:rsid w:val="005A103D"/>
    <w:rsid w:val="005A163F"/>
    <w:rsid w:val="005A400B"/>
    <w:rsid w:val="005C595D"/>
    <w:rsid w:val="005E0D12"/>
    <w:rsid w:val="005E2B0E"/>
    <w:rsid w:val="005E3064"/>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85000"/>
    <w:rsid w:val="00692066"/>
    <w:rsid w:val="006955BA"/>
    <w:rsid w:val="006A5B5C"/>
    <w:rsid w:val="006B559F"/>
    <w:rsid w:val="006D50E7"/>
    <w:rsid w:val="006D6A66"/>
    <w:rsid w:val="007015AB"/>
    <w:rsid w:val="00727606"/>
    <w:rsid w:val="0072781B"/>
    <w:rsid w:val="007440D0"/>
    <w:rsid w:val="00750C7B"/>
    <w:rsid w:val="00754802"/>
    <w:rsid w:val="00757B99"/>
    <w:rsid w:val="007A5873"/>
    <w:rsid w:val="007B4DC3"/>
    <w:rsid w:val="007B53DF"/>
    <w:rsid w:val="007B67A4"/>
    <w:rsid w:val="007C5EAC"/>
    <w:rsid w:val="007C73A5"/>
    <w:rsid w:val="007D52D2"/>
    <w:rsid w:val="007E0DE9"/>
    <w:rsid w:val="0080374E"/>
    <w:rsid w:val="00807AF3"/>
    <w:rsid w:val="0081115A"/>
    <w:rsid w:val="00812C4B"/>
    <w:rsid w:val="008228A1"/>
    <w:rsid w:val="008263E2"/>
    <w:rsid w:val="0082787A"/>
    <w:rsid w:val="0084264E"/>
    <w:rsid w:val="0085163B"/>
    <w:rsid w:val="0087731C"/>
    <w:rsid w:val="008851A5"/>
    <w:rsid w:val="00887FDD"/>
    <w:rsid w:val="008A21C5"/>
    <w:rsid w:val="008A5F64"/>
    <w:rsid w:val="008B02E2"/>
    <w:rsid w:val="008B3AF1"/>
    <w:rsid w:val="008B4008"/>
    <w:rsid w:val="008B7EFA"/>
    <w:rsid w:val="008D6061"/>
    <w:rsid w:val="008E4D7D"/>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699"/>
    <w:rsid w:val="00BA0C6F"/>
    <w:rsid w:val="00BB3DDB"/>
    <w:rsid w:val="00BB70BB"/>
    <w:rsid w:val="00BD23F0"/>
    <w:rsid w:val="00BE02E7"/>
    <w:rsid w:val="00BE3F91"/>
    <w:rsid w:val="00BE4C17"/>
    <w:rsid w:val="00BF2628"/>
    <w:rsid w:val="00C03226"/>
    <w:rsid w:val="00C06C63"/>
    <w:rsid w:val="00C15816"/>
    <w:rsid w:val="00C173A8"/>
    <w:rsid w:val="00C226B0"/>
    <w:rsid w:val="00C32306"/>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C5944"/>
    <w:rsid w:val="00CD7366"/>
    <w:rsid w:val="00CE164D"/>
    <w:rsid w:val="00CE6D6B"/>
    <w:rsid w:val="00D02F97"/>
    <w:rsid w:val="00D2041A"/>
    <w:rsid w:val="00D20BAC"/>
    <w:rsid w:val="00D23312"/>
    <w:rsid w:val="00D3017A"/>
    <w:rsid w:val="00D34293"/>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F5E55"/>
    <w:rsid w:val="00DF64E9"/>
    <w:rsid w:val="00E10001"/>
    <w:rsid w:val="00E104D2"/>
    <w:rsid w:val="00E135B5"/>
    <w:rsid w:val="00E14F6B"/>
    <w:rsid w:val="00E25B1D"/>
    <w:rsid w:val="00E27348"/>
    <w:rsid w:val="00E30854"/>
    <w:rsid w:val="00E9506E"/>
    <w:rsid w:val="00E956E9"/>
    <w:rsid w:val="00E9726E"/>
    <w:rsid w:val="00EA3274"/>
    <w:rsid w:val="00EA579F"/>
    <w:rsid w:val="00EB074D"/>
    <w:rsid w:val="00EB39F6"/>
    <w:rsid w:val="00EB624E"/>
    <w:rsid w:val="00EC1A46"/>
    <w:rsid w:val="00ED0982"/>
    <w:rsid w:val="00EE1006"/>
    <w:rsid w:val="00F07537"/>
    <w:rsid w:val="00F07555"/>
    <w:rsid w:val="00F13DD8"/>
    <w:rsid w:val="00F16B7F"/>
    <w:rsid w:val="00F17BEC"/>
    <w:rsid w:val="00F25614"/>
    <w:rsid w:val="00F30EE5"/>
    <w:rsid w:val="00F33529"/>
    <w:rsid w:val="00F35107"/>
    <w:rsid w:val="00F36EAC"/>
    <w:rsid w:val="00F4482C"/>
    <w:rsid w:val="00F536B0"/>
    <w:rsid w:val="00F56C60"/>
    <w:rsid w:val="00F6194B"/>
    <w:rsid w:val="00F76009"/>
    <w:rsid w:val="00F8368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FF9E9"/>
  <w15:docId w15:val="{9166F7EF-D316-4D9D-805A-F3E61B9D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redsports.co.kr/" TargetMode="External"/><Relationship Id="rId63" Type="http://schemas.openxmlformats.org/officeDocument/2006/relationships/image" Target="media/image51.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bodyx.co.kr"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emf"/><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package" Target="embeddings/Microsoft_Visio_Drawing.vsdx"/><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spotop.com/real_default.asp" TargetMode="External"/><Relationship Id="rId49" Type="http://schemas.openxmlformats.org/officeDocument/2006/relationships/image" Target="media/image38.png"/><Relationship Id="rId57" Type="http://schemas.openxmlformats.org/officeDocument/2006/relationships/hyperlink" Target="http://www.monstermart.net"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vanilla-js.com/" TargetMode="Externa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10406-0B81-4A38-8031-67E047C124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34</Pages>
  <Words>2304</Words>
  <Characters>13136</Characters>
  <Application>Microsoft Office Word</Application>
  <DocSecurity>0</DocSecurity>
  <Lines>109</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25</cp:revision>
  <dcterms:created xsi:type="dcterms:W3CDTF">2018-04-15T16:44:00Z</dcterms:created>
  <dcterms:modified xsi:type="dcterms:W3CDTF">2018-04-21T10:40:00Z</dcterms:modified>
</cp:coreProperties>
</file>